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7E242" w14:textId="77777777" w:rsidR="00000A59" w:rsidRDefault="00354380">
      <w:pPr>
        <w:rPr>
          <w:rFonts w:ascii="Tahoma" w:eastAsia="Times New Roman" w:hAnsi="Tahoma" w:cs="Tahoma"/>
          <w:color w:val="000000"/>
          <w:sz w:val="20"/>
          <w:szCs w:val="20"/>
        </w:rPr>
      </w:pPr>
      <w:r>
        <w:rPr>
          <w:color w:val="000000"/>
        </w:rPr>
        <w:t>19 de diciembre de 2017</w:t>
      </w:r>
    </w:p>
    <w:p w14:paraId="6E87E243" w14:textId="77777777" w:rsidR="00000A59" w:rsidRDefault="00354380">
      <w:pPr>
        <w:rPr>
          <w:rFonts w:ascii="Tahoma" w:eastAsia="Times New Roman" w:hAnsi="Tahoma" w:cs="Tahoma"/>
          <w:color w:val="000000"/>
          <w:sz w:val="20"/>
          <w:szCs w:val="20"/>
        </w:rPr>
      </w:pPr>
      <w:r>
        <w:rPr>
          <w:color w:val="000000"/>
        </w:rPr>
        <w:t>Se inició la sesión a las 5:36 p. m.</w:t>
      </w:r>
    </w:p>
    <w:p w14:paraId="6E87E244" w14:textId="77777777" w:rsidR="00000A59" w:rsidRDefault="00354380">
      <w:pPr>
        <w:rPr>
          <w:rFonts w:ascii="Tahoma" w:eastAsia="Times New Roman" w:hAnsi="Tahoma" w:cs="Tahoma"/>
          <w:color w:val="000000"/>
          <w:sz w:val="20"/>
          <w:szCs w:val="20"/>
        </w:rPr>
      </w:pPr>
      <w:r>
        <w:rPr>
          <w:color w:val="000000"/>
        </w:rPr>
        <w:t xml:space="preserve">Bienvenida a Scott </w:t>
      </w:r>
      <w:proofErr w:type="spellStart"/>
      <w:r>
        <w:rPr>
          <w:color w:val="000000"/>
        </w:rPr>
        <w:t>Kwasny</w:t>
      </w:r>
      <w:proofErr w:type="spellEnd"/>
      <w:r>
        <w:rPr>
          <w:color w:val="000000"/>
        </w:rPr>
        <w:t>, invitado</w:t>
      </w:r>
    </w:p>
    <w:p w14:paraId="6E87E245" w14:textId="19E69828" w:rsidR="00000A59" w:rsidRDefault="00000A59">
      <w:pPr>
        <w:rPr>
          <w:rFonts w:ascii="Tahoma" w:eastAsia="Times New Roman" w:hAnsi="Tahoma" w:cs="Tahoma"/>
          <w:color w:val="000000"/>
          <w:sz w:val="20"/>
          <w:szCs w:val="20"/>
        </w:rPr>
      </w:pPr>
    </w:p>
    <w:p w14:paraId="6E87E246" w14:textId="77777777" w:rsidR="00000A59" w:rsidRDefault="00354380">
      <w:pPr>
        <w:rPr>
          <w:rFonts w:ascii="Tahoma" w:eastAsia="Times New Roman" w:hAnsi="Tahoma" w:cs="Tahoma"/>
          <w:color w:val="000000"/>
          <w:sz w:val="20"/>
          <w:szCs w:val="20"/>
        </w:rPr>
      </w:pPr>
      <w:r>
        <w:rPr>
          <w:color w:val="000000"/>
        </w:rPr>
        <w:t>Revisión del alcance y propósito del Comité Escolar de Colaboración (CSC): ver diapositiva</w:t>
      </w:r>
    </w:p>
    <w:p w14:paraId="6E87E247" w14:textId="77777777" w:rsidR="00000A59" w:rsidRDefault="00354380">
      <w:pPr>
        <w:rPr>
          <w:rFonts w:ascii="Tahoma" w:eastAsia="Times New Roman" w:hAnsi="Tahoma" w:cs="Tahoma"/>
          <w:color w:val="000000"/>
          <w:sz w:val="20"/>
          <w:szCs w:val="20"/>
        </w:rPr>
      </w:pPr>
      <w:r>
        <w:rPr>
          <w:color w:val="000000"/>
        </w:rPr>
        <w:t>Bienvenida a los invitados: ver diapositiva</w:t>
      </w:r>
    </w:p>
    <w:p w14:paraId="6E87E248" w14:textId="77777777" w:rsidR="00000A59" w:rsidRDefault="00354380">
      <w:pPr>
        <w:rPr>
          <w:rFonts w:ascii="Tahoma" w:eastAsia="Times New Roman" w:hAnsi="Tahoma" w:cs="Tahoma"/>
          <w:color w:val="000000"/>
          <w:sz w:val="20"/>
          <w:szCs w:val="20"/>
        </w:rPr>
      </w:pPr>
      <w:r>
        <w:rPr>
          <w:color w:val="000000"/>
        </w:rPr>
        <w:t>Celebraciones</w:t>
      </w:r>
    </w:p>
    <w:p w14:paraId="6E87E249" w14:textId="3151B3F7" w:rsidR="00000A59" w:rsidRDefault="006F7A62">
      <w:pPr>
        <w:ind w:hanging="360"/>
        <w:rPr>
          <w:rFonts w:ascii="Tahoma" w:eastAsia="Times New Roman" w:hAnsi="Tahoma" w:cs="Tahoma"/>
          <w:color w:val="000000"/>
          <w:sz w:val="20"/>
          <w:szCs w:val="20"/>
        </w:rPr>
      </w:pPr>
      <w:r>
        <w:rPr>
          <w:rFonts w:ascii="Symbol" w:hAnsi="Symbol"/>
          <w:color w:val="000000"/>
        </w:rPr>
        <w:t></w:t>
      </w:r>
      <w:r>
        <w:rPr>
          <w:rFonts w:ascii="Symbol" w:hAnsi="Symbol"/>
          <w:color w:val="000000"/>
        </w:rPr>
        <w:t></w:t>
      </w:r>
      <w:r>
        <w:t xml:space="preserve">La organización </w:t>
      </w:r>
      <w:r>
        <w:rPr>
          <w:color w:val="000000"/>
        </w:rPr>
        <w:t xml:space="preserve">Familias de Denison Montessori recibió un cheque de $307 de las tarjetas para King </w:t>
      </w:r>
      <w:proofErr w:type="spellStart"/>
      <w:r>
        <w:rPr>
          <w:color w:val="000000"/>
        </w:rPr>
        <w:t>Soopers</w:t>
      </w:r>
      <w:proofErr w:type="spellEnd"/>
      <w:r>
        <w:rPr>
          <w:color w:val="000000"/>
        </w:rPr>
        <w:t>.</w:t>
      </w:r>
    </w:p>
    <w:p w14:paraId="6E87E24A" w14:textId="3F253472" w:rsidR="00000A59" w:rsidRDefault="006F7A62">
      <w:pPr>
        <w:ind w:hanging="360"/>
        <w:rPr>
          <w:rFonts w:ascii="Tahoma" w:eastAsia="Times New Roman" w:hAnsi="Tahoma" w:cs="Tahoma"/>
          <w:color w:val="000000"/>
          <w:sz w:val="20"/>
          <w:szCs w:val="20"/>
        </w:rPr>
      </w:pPr>
      <w:r>
        <w:rPr>
          <w:rFonts w:ascii="Symbol" w:hAnsi="Symbol"/>
          <w:color w:val="000000"/>
        </w:rPr>
        <w:t></w:t>
      </w:r>
      <w:r>
        <w:rPr>
          <w:color w:val="000000"/>
        </w:rPr>
        <w:t>Todos los grados mostraron avances significativos en lectura y matemáticas a mediados de año</w:t>
      </w:r>
    </w:p>
    <w:p w14:paraId="6E87E24B" w14:textId="2BDB1F99" w:rsidR="00000A59" w:rsidRDefault="006F7A62">
      <w:pPr>
        <w:ind w:hanging="360"/>
        <w:rPr>
          <w:rFonts w:ascii="Tahoma" w:eastAsia="Times New Roman" w:hAnsi="Tahoma" w:cs="Tahoma"/>
          <w:color w:val="000000"/>
          <w:sz w:val="20"/>
          <w:szCs w:val="20"/>
        </w:rPr>
      </w:pPr>
      <w:r>
        <w:rPr>
          <w:rFonts w:ascii="Symbol" w:hAnsi="Symbol"/>
          <w:color w:val="000000"/>
        </w:rPr>
        <w:t></w:t>
      </w:r>
      <w:r>
        <w:rPr>
          <w:color w:val="000000"/>
        </w:rPr>
        <w:t>A pesar de la disminución de inscripciones de DPS, en el caso de Denison se detectó un aumento</w:t>
      </w:r>
      <w:r w:rsidR="00C96513">
        <w:rPr>
          <w:color w:val="000000"/>
        </w:rPr>
        <w:t xml:space="preserve">. </w:t>
      </w:r>
      <w:r>
        <w:rPr>
          <w:color w:val="000000"/>
        </w:rPr>
        <w:t xml:space="preserve">Brian </w:t>
      </w:r>
      <w:proofErr w:type="spellStart"/>
      <w:r>
        <w:rPr>
          <w:color w:val="000000"/>
        </w:rPr>
        <w:t>Eschbacker</w:t>
      </w:r>
      <w:proofErr w:type="spellEnd"/>
      <w:r>
        <w:rPr>
          <w:color w:val="000000"/>
        </w:rPr>
        <w:t>, director de Proyecciones e Inscripciones, hará una presentación ante el CSC en enero.</w:t>
      </w:r>
    </w:p>
    <w:p w14:paraId="6E87E24C" w14:textId="5D52D4FA" w:rsidR="00000A59" w:rsidRDefault="006F7A62">
      <w:pPr>
        <w:ind w:hanging="360"/>
        <w:rPr>
          <w:rFonts w:ascii="Tahoma" w:eastAsia="Times New Roman" w:hAnsi="Tahoma" w:cs="Tahoma"/>
          <w:color w:val="000000"/>
          <w:sz w:val="20"/>
          <w:szCs w:val="20"/>
        </w:rPr>
      </w:pPr>
      <w:r>
        <w:rPr>
          <w:rFonts w:ascii="Symbol" w:hAnsi="Symbol"/>
          <w:color w:val="000000"/>
        </w:rPr>
        <w:t></w:t>
      </w:r>
      <w:r>
        <w:t xml:space="preserve">El </w:t>
      </w:r>
      <w:r>
        <w:rPr>
          <w:color w:val="000000"/>
        </w:rPr>
        <w:t>Dr. Brown hizo un muy buen trabajo con los programas de días festivos.</w:t>
      </w:r>
    </w:p>
    <w:p w14:paraId="6E87E24D" w14:textId="05DAF4B2" w:rsidR="00000A59" w:rsidRDefault="006F7A62">
      <w:pPr>
        <w:ind w:hanging="360"/>
        <w:rPr>
          <w:rFonts w:ascii="Tahoma" w:eastAsia="Times New Roman" w:hAnsi="Tahoma" w:cs="Tahoma"/>
          <w:color w:val="000000"/>
          <w:sz w:val="20"/>
          <w:szCs w:val="20"/>
        </w:rPr>
      </w:pPr>
      <w:r>
        <w:rPr>
          <w:rFonts w:ascii="Symbol" w:hAnsi="Symbol"/>
          <w:color w:val="000000"/>
        </w:rPr>
        <w:t></w:t>
      </w:r>
      <w:r>
        <w:rPr>
          <w:color w:val="000000"/>
        </w:rPr>
        <w:t>La presentación de talentos fue un éxito: se recaudaron $572 para el viaje de 6.</w:t>
      </w:r>
      <w:r>
        <w:rPr>
          <w:color w:val="000000"/>
          <w:sz w:val="20"/>
          <w:szCs w:val="20"/>
          <w:vertAlign w:val="superscript"/>
        </w:rPr>
        <w:t>o</w:t>
      </w:r>
      <w:r>
        <w:rPr>
          <w:color w:val="000000"/>
        </w:rPr>
        <w:t xml:space="preserve"> grado</w:t>
      </w:r>
    </w:p>
    <w:p w14:paraId="6E87E24E" w14:textId="47FEAD50" w:rsidR="00000A59" w:rsidRPr="00C96513" w:rsidRDefault="006F7A62">
      <w:pPr>
        <w:ind w:hanging="360"/>
        <w:rPr>
          <w:rFonts w:ascii="Tahoma" w:eastAsia="Times New Roman" w:hAnsi="Tahoma" w:cs="Tahoma"/>
          <w:color w:val="000000"/>
          <w:sz w:val="20"/>
          <w:szCs w:val="20"/>
          <w:lang w:val="en-US"/>
        </w:rPr>
      </w:pPr>
      <w:r>
        <w:rPr>
          <w:rFonts w:ascii="Symbol" w:hAnsi="Symbol"/>
          <w:color w:val="000000"/>
        </w:rPr>
        <w:t></w:t>
      </w:r>
      <w:r w:rsidRPr="00C96513">
        <w:rPr>
          <w:color w:val="000000"/>
          <w:lang w:val="en-US"/>
        </w:rPr>
        <w:t xml:space="preserve">Girls on the run </w:t>
      </w:r>
      <w:proofErr w:type="spellStart"/>
      <w:r w:rsidRPr="00C96513">
        <w:rPr>
          <w:color w:val="000000"/>
          <w:lang w:val="en-US"/>
        </w:rPr>
        <w:t>recaudó</w:t>
      </w:r>
      <w:proofErr w:type="spellEnd"/>
      <w:r w:rsidRPr="00C96513">
        <w:rPr>
          <w:color w:val="000000"/>
          <w:lang w:val="en-US"/>
        </w:rPr>
        <w:t xml:space="preserve"> $.... para St. Vincent’s</w:t>
      </w:r>
    </w:p>
    <w:p w14:paraId="6E87E24F" w14:textId="268377C0" w:rsidR="00000A59" w:rsidRDefault="006F7A62">
      <w:pPr>
        <w:ind w:hanging="360"/>
        <w:rPr>
          <w:rFonts w:ascii="Tahoma" w:eastAsia="Times New Roman" w:hAnsi="Tahoma" w:cs="Tahoma"/>
          <w:color w:val="000000"/>
          <w:sz w:val="20"/>
          <w:szCs w:val="20"/>
        </w:rPr>
      </w:pPr>
      <w:r>
        <w:rPr>
          <w:rFonts w:ascii="Symbol" w:hAnsi="Symbol"/>
          <w:color w:val="000000"/>
        </w:rPr>
        <w:t></w:t>
      </w:r>
      <w:r>
        <w:rPr>
          <w:color w:val="000000"/>
        </w:rPr>
        <w:t>Tenemos pestillos nuevos en todas las puertas del edificio.</w:t>
      </w:r>
    </w:p>
    <w:p w14:paraId="6E87E250" w14:textId="177C4D22" w:rsidR="00000A59" w:rsidRDefault="006F7A62">
      <w:pPr>
        <w:ind w:hanging="360"/>
        <w:rPr>
          <w:rFonts w:ascii="Tahoma" w:eastAsia="Times New Roman" w:hAnsi="Tahoma" w:cs="Tahoma"/>
          <w:color w:val="000000"/>
          <w:sz w:val="20"/>
          <w:szCs w:val="20"/>
        </w:rPr>
      </w:pPr>
      <w:r>
        <w:rPr>
          <w:rFonts w:ascii="Symbol" w:hAnsi="Symbol"/>
          <w:color w:val="000000"/>
        </w:rPr>
        <w:t></w:t>
      </w:r>
      <w:r>
        <w:t>Dos estudiantes elaboraron un informe sobre la historia de Denison y obtuvieron una excelente respuesta del equipo de instalaciones del Distrito cuando les solicitaron documentos sobre el edificio</w:t>
      </w:r>
      <w:r>
        <w:rPr>
          <w:color w:val="000000"/>
        </w:rPr>
        <w:t>.</w:t>
      </w:r>
    </w:p>
    <w:p w14:paraId="6E87E251" w14:textId="77777777" w:rsidR="00000A59" w:rsidRDefault="00354380">
      <w:pPr>
        <w:rPr>
          <w:rFonts w:ascii="Tahoma" w:eastAsia="Times New Roman" w:hAnsi="Tahoma" w:cs="Tahoma"/>
          <w:color w:val="000000"/>
          <w:sz w:val="20"/>
          <w:szCs w:val="20"/>
        </w:rPr>
      </w:pPr>
      <w:r>
        <w:rPr>
          <w:color w:val="000000"/>
        </w:rPr>
        <w:t> </w:t>
      </w:r>
    </w:p>
    <w:p w14:paraId="6E87E252" w14:textId="77777777" w:rsidR="00000A59" w:rsidRDefault="00354380">
      <w:pPr>
        <w:rPr>
          <w:rFonts w:ascii="Tahoma" w:eastAsia="Times New Roman" w:hAnsi="Tahoma" w:cs="Tahoma"/>
          <w:color w:val="000000"/>
          <w:sz w:val="20"/>
          <w:szCs w:val="20"/>
        </w:rPr>
      </w:pPr>
      <w:r>
        <w:rPr>
          <w:color w:val="000000"/>
        </w:rPr>
        <w:t>Comentarios del público</w:t>
      </w:r>
    </w:p>
    <w:p w14:paraId="6E87E253" w14:textId="1A66FC00" w:rsidR="00000A59" w:rsidRDefault="006F7A62">
      <w:pPr>
        <w:ind w:hanging="360"/>
        <w:rPr>
          <w:rFonts w:ascii="Tahoma" w:eastAsia="Times New Roman" w:hAnsi="Tahoma" w:cs="Tahoma"/>
          <w:color w:val="000000"/>
          <w:sz w:val="20"/>
          <w:szCs w:val="20"/>
        </w:rPr>
      </w:pPr>
      <w:r>
        <w:rPr>
          <w:rFonts w:ascii="Symbol" w:hAnsi="Symbol"/>
          <w:color w:val="000000"/>
        </w:rPr>
        <w:t></w:t>
      </w:r>
      <w:r>
        <w:rPr>
          <w:color w:val="000000"/>
        </w:rPr>
        <w:t xml:space="preserve">Scott </w:t>
      </w:r>
      <w:proofErr w:type="spellStart"/>
      <w:r>
        <w:rPr>
          <w:color w:val="000000"/>
        </w:rPr>
        <w:t>Kwasny</w:t>
      </w:r>
      <w:proofErr w:type="spellEnd"/>
      <w:r>
        <w:rPr>
          <w:color w:val="000000"/>
        </w:rPr>
        <w:t>: comentario hecho por fuera del CSC</w:t>
      </w:r>
      <w:r w:rsidR="00C96513">
        <w:rPr>
          <w:color w:val="000000"/>
        </w:rPr>
        <w:t xml:space="preserve">. </w:t>
      </w:r>
    </w:p>
    <w:p w14:paraId="6E87E254" w14:textId="77777777" w:rsidR="00000A59" w:rsidRDefault="00354380">
      <w:pPr>
        <w:rPr>
          <w:rFonts w:ascii="Tahoma" w:eastAsia="Times New Roman" w:hAnsi="Tahoma" w:cs="Tahoma"/>
          <w:color w:val="000000"/>
          <w:sz w:val="20"/>
          <w:szCs w:val="20"/>
        </w:rPr>
      </w:pPr>
      <w:r>
        <w:rPr>
          <w:color w:val="000000"/>
        </w:rPr>
        <w:t> </w:t>
      </w:r>
    </w:p>
    <w:p w14:paraId="6E87E255" w14:textId="17390860" w:rsidR="00000A59" w:rsidRDefault="00354380">
      <w:pPr>
        <w:rPr>
          <w:rFonts w:ascii="Tahoma" w:eastAsia="Times New Roman" w:hAnsi="Tahoma" w:cs="Tahoma"/>
          <w:color w:val="000000"/>
          <w:sz w:val="20"/>
          <w:szCs w:val="20"/>
        </w:rPr>
      </w:pPr>
      <w:r>
        <w:rPr>
          <w:color w:val="000000"/>
        </w:rPr>
        <w:t>Revisión del orden del día: aprobar el acta de la reunión anterior</w:t>
      </w:r>
      <w:r w:rsidR="00C96513">
        <w:rPr>
          <w:color w:val="000000"/>
        </w:rPr>
        <w:t xml:space="preserve">. </w:t>
      </w:r>
      <w:r>
        <w:rPr>
          <w:color w:val="000000"/>
        </w:rPr>
        <w:t>El acta enviada por correo electrónico es aprobada por todos los miembros del CSC.</w:t>
      </w:r>
    </w:p>
    <w:p w14:paraId="6E87E256" w14:textId="77777777" w:rsidR="00000A59" w:rsidRDefault="00354380">
      <w:pPr>
        <w:rPr>
          <w:rFonts w:ascii="Tahoma" w:eastAsia="Times New Roman" w:hAnsi="Tahoma" w:cs="Tahoma"/>
          <w:color w:val="000000"/>
          <w:sz w:val="20"/>
          <w:szCs w:val="20"/>
        </w:rPr>
      </w:pPr>
      <w:r>
        <w:rPr>
          <w:color w:val="000000"/>
        </w:rPr>
        <w:t> </w:t>
      </w:r>
    </w:p>
    <w:p w14:paraId="6E87E257" w14:textId="54EED192" w:rsidR="00000A59" w:rsidRDefault="006F7A62">
      <w:pPr>
        <w:rPr>
          <w:rFonts w:ascii="Tahoma" w:eastAsia="Times New Roman" w:hAnsi="Tahoma" w:cs="Tahoma"/>
          <w:color w:val="000000"/>
          <w:sz w:val="20"/>
          <w:szCs w:val="20"/>
        </w:rPr>
      </w:pPr>
      <w:r>
        <w:t>Receso de 5 minutos solicitado por Katy.</w:t>
      </w:r>
    </w:p>
    <w:p w14:paraId="6E87E258" w14:textId="77777777" w:rsidR="00000A59" w:rsidRDefault="00354380">
      <w:pPr>
        <w:rPr>
          <w:rFonts w:ascii="Tahoma" w:eastAsia="Times New Roman" w:hAnsi="Tahoma" w:cs="Tahoma"/>
          <w:color w:val="000000"/>
          <w:sz w:val="20"/>
          <w:szCs w:val="20"/>
        </w:rPr>
      </w:pPr>
      <w:r>
        <w:rPr>
          <w:color w:val="000000"/>
        </w:rPr>
        <w:t> </w:t>
      </w:r>
    </w:p>
    <w:p w14:paraId="6E87E259" w14:textId="77777777" w:rsidR="00000A59" w:rsidRDefault="00354380">
      <w:pPr>
        <w:rPr>
          <w:rFonts w:ascii="Tahoma" w:eastAsia="Times New Roman" w:hAnsi="Tahoma" w:cs="Tahoma"/>
          <w:color w:val="000000"/>
          <w:sz w:val="20"/>
          <w:szCs w:val="20"/>
        </w:rPr>
      </w:pPr>
      <w:r>
        <w:rPr>
          <w:color w:val="000000"/>
        </w:rPr>
        <w:t xml:space="preserve">Informe de la directora </w:t>
      </w:r>
    </w:p>
    <w:p w14:paraId="6E87E25A" w14:textId="77777777" w:rsidR="00000A59" w:rsidRDefault="00354380">
      <w:proofErr w:type="spellStart"/>
      <w:r>
        <w:rPr>
          <w:color w:val="000000"/>
        </w:rPr>
        <w:t>Julie</w:t>
      </w:r>
      <w:proofErr w:type="spellEnd"/>
      <w:r>
        <w:rPr>
          <w:color w:val="000000"/>
        </w:rPr>
        <w:t xml:space="preserve"> </w:t>
      </w:r>
      <w:proofErr w:type="spellStart"/>
      <w:r>
        <w:rPr>
          <w:color w:val="000000"/>
        </w:rPr>
        <w:t>McDerrmott</w:t>
      </w:r>
      <w:proofErr w:type="spellEnd"/>
      <w:r>
        <w:rPr>
          <w:color w:val="000000"/>
        </w:rPr>
        <w:t xml:space="preserve"> renunció por motivos personales. La reemplazará </w:t>
      </w:r>
      <w:proofErr w:type="spellStart"/>
      <w:r>
        <w:rPr>
          <w:color w:val="000000"/>
        </w:rPr>
        <w:t>Meggy</w:t>
      </w:r>
      <w:proofErr w:type="spellEnd"/>
      <w:r>
        <w:rPr>
          <w:color w:val="000000"/>
        </w:rPr>
        <w:t xml:space="preserve"> Woods, maestra de inglés como segundo idioma. Se solicitó un recurso de inglés como segundo idioma que pueda ocupar este cargo a largo plazo.</w:t>
      </w:r>
    </w:p>
    <w:p w14:paraId="6E87E25B" w14:textId="77777777" w:rsidR="00000A59" w:rsidRDefault="00354380">
      <w:pPr>
        <w:rPr>
          <w:rFonts w:ascii="Tahoma" w:eastAsia="Times New Roman" w:hAnsi="Tahoma" w:cs="Tahoma"/>
          <w:color w:val="000000"/>
          <w:sz w:val="20"/>
          <w:szCs w:val="20"/>
        </w:rPr>
      </w:pPr>
      <w:proofErr w:type="spellStart"/>
      <w:r>
        <w:rPr>
          <w:color w:val="000000"/>
        </w:rPr>
        <w:t>Caroline</w:t>
      </w:r>
      <w:proofErr w:type="spellEnd"/>
      <w:r>
        <w:rPr>
          <w:color w:val="000000"/>
        </w:rPr>
        <w:t xml:space="preserve"> se puso en contacto con la comunidad para ver si hay alguien interesado en desempeñarse como auxiliar de maestro hablante de vietnamita.</w:t>
      </w:r>
    </w:p>
    <w:p w14:paraId="6E87E25C" w14:textId="77777777" w:rsidR="00000A59" w:rsidRDefault="00354380">
      <w:pPr>
        <w:rPr>
          <w:rFonts w:ascii="Tahoma" w:eastAsia="Times New Roman" w:hAnsi="Tahoma" w:cs="Tahoma"/>
          <w:color w:val="000000"/>
          <w:sz w:val="20"/>
          <w:szCs w:val="20"/>
        </w:rPr>
      </w:pPr>
      <w:r>
        <w:rPr>
          <w:color w:val="000000"/>
        </w:rPr>
        <w:t>Novedades sobre inscripciones: ver diapositiva</w:t>
      </w:r>
    </w:p>
    <w:p w14:paraId="6E87E25D" w14:textId="33B43E76" w:rsidR="00000A59" w:rsidRDefault="00000A59">
      <w:pPr>
        <w:rPr>
          <w:rFonts w:ascii="Tahoma" w:eastAsia="Times New Roman" w:hAnsi="Tahoma" w:cs="Tahoma"/>
          <w:color w:val="000000"/>
          <w:sz w:val="20"/>
          <w:szCs w:val="20"/>
        </w:rPr>
      </w:pPr>
    </w:p>
    <w:p w14:paraId="6E87E25E" w14:textId="77777777" w:rsidR="00000A59" w:rsidRDefault="00354380">
      <w:pPr>
        <w:rPr>
          <w:rFonts w:ascii="Tahoma" w:eastAsia="Times New Roman" w:hAnsi="Tahoma" w:cs="Tahoma"/>
          <w:color w:val="000000"/>
          <w:sz w:val="20"/>
          <w:szCs w:val="20"/>
        </w:rPr>
      </w:pPr>
      <w:r>
        <w:rPr>
          <w:color w:val="000000"/>
        </w:rPr>
        <w:t>Nuevos temas</w:t>
      </w:r>
    </w:p>
    <w:p w14:paraId="6E87E25F" w14:textId="77777777" w:rsidR="00000A59" w:rsidRDefault="00354380">
      <w:pPr>
        <w:pStyle w:val="Prrafodelista"/>
        <w:numPr>
          <w:ilvl w:val="0"/>
          <w:numId w:val="5"/>
        </w:numPr>
        <w:rPr>
          <w:rFonts w:ascii="Tahoma" w:eastAsia="Times New Roman" w:hAnsi="Tahoma" w:cs="Tahoma"/>
          <w:color w:val="000000"/>
          <w:sz w:val="20"/>
          <w:szCs w:val="20"/>
        </w:rPr>
      </w:pPr>
      <w:r>
        <w:rPr>
          <w:color w:val="000000"/>
        </w:rPr>
        <w:t xml:space="preserve">Presidencia: pasa a Katy o Kim por unanimidad (9 votos)  </w:t>
      </w:r>
    </w:p>
    <w:p w14:paraId="6E87E260" w14:textId="77777777" w:rsidR="00000A59" w:rsidRDefault="00354380">
      <w:pPr>
        <w:pStyle w:val="Prrafodelista"/>
        <w:numPr>
          <w:ilvl w:val="0"/>
          <w:numId w:val="5"/>
        </w:numPr>
        <w:rPr>
          <w:rFonts w:ascii="Tahoma" w:eastAsia="Times New Roman" w:hAnsi="Tahoma" w:cs="Tahoma"/>
          <w:color w:val="000000"/>
          <w:sz w:val="20"/>
          <w:szCs w:val="20"/>
        </w:rPr>
      </w:pPr>
      <w:r>
        <w:rPr>
          <w:color w:val="000000"/>
        </w:rPr>
        <w:t xml:space="preserve">Juan Carlos, </w:t>
      </w:r>
      <w:proofErr w:type="spellStart"/>
      <w:r>
        <w:rPr>
          <w:color w:val="000000"/>
        </w:rPr>
        <w:t>Matt</w:t>
      </w:r>
      <w:proofErr w:type="spellEnd"/>
      <w:r>
        <w:rPr>
          <w:color w:val="000000"/>
        </w:rPr>
        <w:t xml:space="preserve"> Vita y Cristina Gonzales se turnarán como facilitadores.</w:t>
      </w:r>
    </w:p>
    <w:p w14:paraId="6E87E261" w14:textId="77777777" w:rsidR="00000A59" w:rsidRDefault="00354380">
      <w:pPr>
        <w:pStyle w:val="Prrafodelista"/>
        <w:numPr>
          <w:ilvl w:val="0"/>
          <w:numId w:val="5"/>
        </w:numPr>
        <w:rPr>
          <w:rFonts w:ascii="Tahoma" w:eastAsia="Times New Roman" w:hAnsi="Tahoma" w:cs="Tahoma"/>
          <w:color w:val="000000"/>
          <w:sz w:val="20"/>
          <w:szCs w:val="20"/>
        </w:rPr>
      </w:pPr>
      <w:r>
        <w:rPr>
          <w:color w:val="000000"/>
        </w:rPr>
        <w:t xml:space="preserve">Liz Lewis Riggs y Kim </w:t>
      </w:r>
      <w:proofErr w:type="spellStart"/>
      <w:r>
        <w:rPr>
          <w:color w:val="000000"/>
        </w:rPr>
        <w:t>Manning</w:t>
      </w:r>
      <w:proofErr w:type="spellEnd"/>
      <w:r>
        <w:rPr>
          <w:color w:val="000000"/>
        </w:rPr>
        <w:t xml:space="preserve"> se alternarán en la secretaría.</w:t>
      </w:r>
    </w:p>
    <w:p w14:paraId="6E87E262" w14:textId="24CCF6CE" w:rsidR="00C96513" w:rsidRDefault="00C96513">
      <w:r>
        <w:br w:type="page"/>
      </w:r>
    </w:p>
    <w:p w14:paraId="6E87E263" w14:textId="77777777" w:rsidR="00000A59" w:rsidRDefault="00354380">
      <w:pPr>
        <w:pStyle w:val="Prrafodelista"/>
        <w:numPr>
          <w:ilvl w:val="0"/>
          <w:numId w:val="5"/>
        </w:numPr>
      </w:pPr>
      <w:r>
        <w:lastRenderedPageBreak/>
        <w:t xml:space="preserve">Conducta </w:t>
      </w:r>
    </w:p>
    <w:p w14:paraId="6E87E264" w14:textId="4A73F6E1" w:rsidR="00000A59" w:rsidRDefault="00354380">
      <w:pPr>
        <w:pStyle w:val="Prrafodelista"/>
        <w:numPr>
          <w:ilvl w:val="0"/>
          <w:numId w:val="4"/>
        </w:numPr>
      </w:pPr>
      <w:r>
        <w:t>Cuestión sobre si se deberían agregar disposiciones a los estatutos respecto de la conducta de los invitados del CSC. El grupo decide debatir esto más adelante</w:t>
      </w:r>
      <w:r w:rsidR="00C96513">
        <w:t xml:space="preserve">. </w:t>
      </w:r>
      <w:r>
        <w:t>Katy comenta que el texto se toma del utilizado por el Consejo Escolar de DPS.</w:t>
      </w:r>
    </w:p>
    <w:p w14:paraId="6E87E265" w14:textId="03180899" w:rsidR="00000A59" w:rsidRDefault="00354380">
      <w:pPr>
        <w:pStyle w:val="Prrafodelista"/>
        <w:numPr>
          <w:ilvl w:val="1"/>
          <w:numId w:val="4"/>
        </w:numPr>
      </w:pPr>
      <w:r>
        <w:t>Recomendaciones: fijar expectativas para los invitados, repasar las expectativas de conducta al comienzo de la reunión, incluido el lenguaje de amabilidad y cortesía, y los valores ROSE (respetar a los demás, a sí mismo y al medio ambiente)</w:t>
      </w:r>
      <w:r w:rsidR="00C96513">
        <w:t xml:space="preserve">. </w:t>
      </w:r>
    </w:p>
    <w:p w14:paraId="6E87E266" w14:textId="77777777" w:rsidR="00000A59" w:rsidRDefault="00000A59"/>
    <w:p w14:paraId="6E87E267" w14:textId="77777777" w:rsidR="00000A59" w:rsidRDefault="00354380">
      <w:pPr>
        <w:pStyle w:val="Prrafodelista"/>
        <w:numPr>
          <w:ilvl w:val="0"/>
          <w:numId w:val="1"/>
        </w:numPr>
        <w:ind w:left="450" w:hanging="450"/>
      </w:pPr>
      <w:r>
        <w:t>Protocolo de reunión integral</w:t>
      </w:r>
    </w:p>
    <w:p w14:paraId="6E87E268" w14:textId="77777777" w:rsidR="00000A59" w:rsidRDefault="00354380">
      <w:pPr>
        <w:pStyle w:val="Prrafodelista"/>
        <w:numPr>
          <w:ilvl w:val="0"/>
          <w:numId w:val="2"/>
        </w:numPr>
      </w:pPr>
      <w:r>
        <w:t>Fijar expectativas y propósitos al comienzo de la reunión.</w:t>
      </w:r>
    </w:p>
    <w:p w14:paraId="6E87E269" w14:textId="619C196D" w:rsidR="00000A59" w:rsidRDefault="00354380">
      <w:pPr>
        <w:pStyle w:val="Prrafodelista"/>
        <w:numPr>
          <w:ilvl w:val="0"/>
          <w:numId w:val="2"/>
        </w:numPr>
      </w:pPr>
      <w:r>
        <w:t>Analizar cuándo corresponde hacer comentarios públicos</w:t>
      </w:r>
      <w:r w:rsidR="00C96513">
        <w:t xml:space="preserve">. </w:t>
      </w:r>
      <w:r>
        <w:t>Decisión de mantener los 10 minutos al comienzo, así como de repartir los 10 minutos restantes entre los puntos que requieran votación para que haya oportunidad de hacer comentarios públicos antes de votar.</w:t>
      </w:r>
    </w:p>
    <w:p w14:paraId="6E87E26A" w14:textId="77777777" w:rsidR="00000A59" w:rsidRDefault="00354380">
      <w:pPr>
        <w:pStyle w:val="Prrafodelista"/>
        <w:numPr>
          <w:ilvl w:val="0"/>
          <w:numId w:val="2"/>
        </w:numPr>
        <w:ind w:left="450" w:hanging="450"/>
      </w:pPr>
      <w:r>
        <w:t>Encuesta de desempeño de la directora</w:t>
      </w:r>
    </w:p>
    <w:p w14:paraId="6E87E26B" w14:textId="0E18C95F" w:rsidR="00000A59" w:rsidRDefault="00354380">
      <w:pPr>
        <w:pStyle w:val="Prrafodelista"/>
        <w:numPr>
          <w:ilvl w:val="0"/>
          <w:numId w:val="3"/>
        </w:numPr>
      </w:pPr>
      <w:r>
        <w:t>Katy solicita opiniones de mediados de año sobre la encuesta de desempeño que se analizará a fin de año.</w:t>
      </w:r>
    </w:p>
    <w:p w14:paraId="6E87E26C" w14:textId="2A20B0AF" w:rsidR="00000A59" w:rsidRDefault="00354380">
      <w:pPr>
        <w:pStyle w:val="Prrafodelista"/>
        <w:numPr>
          <w:ilvl w:val="1"/>
          <w:numId w:val="3"/>
        </w:numPr>
      </w:pPr>
      <w:r>
        <w:t>Se plantean preguntas con respecto de la implementación oportuna de las decisiones del CSC, las asignaciones de personal y la forma de facilitar la comunicación entre grupos</w:t>
      </w:r>
      <w:r w:rsidR="00C96513">
        <w:t xml:space="preserve">. </w:t>
      </w:r>
      <w:r>
        <w:t>Se atienden todas las preguntas para brindar aclaraciones o informar sobre los próximos pasos</w:t>
      </w:r>
      <w:r w:rsidR="00C96513">
        <w:t xml:space="preserve">. </w:t>
      </w:r>
    </w:p>
    <w:p w14:paraId="6E87E26D" w14:textId="77777777" w:rsidR="00000A59" w:rsidRDefault="00354380">
      <w:pPr>
        <w:pStyle w:val="Prrafodelista"/>
        <w:numPr>
          <w:ilvl w:val="1"/>
          <w:numId w:val="3"/>
        </w:numPr>
      </w:pPr>
      <w:r>
        <w:t>Solicitud de que el CSC se concentre en mejorar y asegurar que haya un clima positivo para los padres, y que se planteen medidas específicas.</w:t>
      </w:r>
    </w:p>
    <w:p w14:paraId="6E87E26E" w14:textId="77777777" w:rsidR="00000A59" w:rsidRDefault="00354380">
      <w:pPr>
        <w:pStyle w:val="Prrafodelista"/>
        <w:numPr>
          <w:ilvl w:val="1"/>
          <w:numId w:val="3"/>
        </w:numPr>
      </w:pPr>
      <w:r>
        <w:t xml:space="preserve">Invitación para hacer comentarios a Katy o a </w:t>
      </w:r>
      <w:proofErr w:type="spellStart"/>
      <w:r>
        <w:t>Matt</w:t>
      </w:r>
      <w:proofErr w:type="spellEnd"/>
      <w:r>
        <w:t>, y enviarlos en forma anónima a Katy.</w:t>
      </w:r>
    </w:p>
    <w:p w14:paraId="6E87E26F" w14:textId="47564AD5" w:rsidR="00000A59" w:rsidRDefault="00354380">
      <w:pPr>
        <w:pStyle w:val="Prrafodelista"/>
        <w:numPr>
          <w:ilvl w:val="2"/>
          <w:numId w:val="3"/>
        </w:numPr>
      </w:pPr>
      <w:r>
        <w:t>Se comentó la celebración “</w:t>
      </w:r>
      <w:proofErr w:type="spellStart"/>
      <w:r>
        <w:t>It</w:t>
      </w:r>
      <w:proofErr w:type="spellEnd"/>
      <w:r>
        <w:t xml:space="preserve"> </w:t>
      </w:r>
      <w:proofErr w:type="spellStart"/>
      <w:r>
        <w:t>Takes</w:t>
      </w:r>
      <w:proofErr w:type="spellEnd"/>
      <w:r>
        <w:t xml:space="preserve"> a </w:t>
      </w:r>
      <w:proofErr w:type="spellStart"/>
      <w:r>
        <w:t>Loving</w:t>
      </w:r>
      <w:proofErr w:type="spellEnd"/>
      <w:r>
        <w:t xml:space="preserve"> </w:t>
      </w:r>
      <w:proofErr w:type="spellStart"/>
      <w:r>
        <w:t>Village</w:t>
      </w:r>
      <w:proofErr w:type="spellEnd"/>
      <w:r>
        <w:t xml:space="preserve">” y el protocolo de </w:t>
      </w:r>
      <w:proofErr w:type="spellStart"/>
      <w:r>
        <w:t>World</w:t>
      </w:r>
      <w:proofErr w:type="spellEnd"/>
      <w:r>
        <w:t xml:space="preserve"> Café.</w:t>
      </w:r>
    </w:p>
    <w:p w14:paraId="6E87E270" w14:textId="77777777" w:rsidR="00000A59" w:rsidRDefault="00354380">
      <w:pPr>
        <w:pStyle w:val="Prrafodelista"/>
        <w:numPr>
          <w:ilvl w:val="0"/>
          <w:numId w:val="3"/>
        </w:numPr>
      </w:pPr>
      <w:r>
        <w:t>Medidas para la satisfacción de los padres: inquietudes con respecto al proceso que deben seguir.</w:t>
      </w:r>
    </w:p>
    <w:p w14:paraId="6E87E271" w14:textId="77777777" w:rsidR="00000A59" w:rsidRDefault="00354380">
      <w:pPr>
        <w:pStyle w:val="Prrafodelista"/>
        <w:numPr>
          <w:ilvl w:val="1"/>
          <w:numId w:val="3"/>
        </w:numPr>
      </w:pPr>
      <w:r>
        <w:t>Katy comparte la página 14 del manual para padres con la cadena de mando.</w:t>
      </w:r>
    </w:p>
    <w:p w14:paraId="6E87E272" w14:textId="77777777" w:rsidR="00000A59" w:rsidRDefault="00354380">
      <w:pPr>
        <w:pStyle w:val="Prrafodelista"/>
        <w:numPr>
          <w:ilvl w:val="1"/>
          <w:numId w:val="3"/>
        </w:numPr>
      </w:pPr>
      <w:r>
        <w:t>Se analizan los diferentes roles en la comunidad de Denison para intentar aclararlos. Katy informará sobre las novedades.</w:t>
      </w:r>
    </w:p>
    <w:p w14:paraId="6E87E273" w14:textId="77777777" w:rsidR="00000A59" w:rsidRDefault="00354380">
      <w:pPr>
        <w:pStyle w:val="Prrafodelista"/>
        <w:numPr>
          <w:ilvl w:val="0"/>
          <w:numId w:val="3"/>
        </w:numPr>
      </w:pPr>
      <w:r>
        <w:t>Temas previos</w:t>
      </w:r>
    </w:p>
    <w:p w14:paraId="6E87E274" w14:textId="77777777" w:rsidR="00000A59" w:rsidRDefault="00354380">
      <w:pPr>
        <w:pStyle w:val="Prrafodelista"/>
        <w:numPr>
          <w:ilvl w:val="1"/>
          <w:numId w:val="3"/>
        </w:numPr>
      </w:pPr>
      <w:r>
        <w:t xml:space="preserve">Visitas en el hogar </w:t>
      </w:r>
    </w:p>
    <w:p w14:paraId="6E87E275" w14:textId="77777777" w:rsidR="00000A59" w:rsidRDefault="00354380">
      <w:pPr>
        <w:pStyle w:val="Prrafodelista"/>
        <w:numPr>
          <w:ilvl w:val="2"/>
          <w:numId w:val="3"/>
        </w:numPr>
      </w:pPr>
      <w:r>
        <w:t>Las realizarán siete miembros del personal capacitados.</w:t>
      </w:r>
    </w:p>
    <w:p w14:paraId="6E87E276" w14:textId="77777777" w:rsidR="00000A59" w:rsidRDefault="00354380">
      <w:pPr>
        <w:pStyle w:val="Prrafodelista"/>
        <w:numPr>
          <w:ilvl w:val="2"/>
          <w:numId w:val="3"/>
        </w:numPr>
      </w:pPr>
      <w:proofErr w:type="spellStart"/>
      <w:r>
        <w:t>Caroline</w:t>
      </w:r>
      <w:proofErr w:type="spellEnd"/>
      <w:r>
        <w:t xml:space="preserve"> se capacitó como gerente de centro.</w:t>
      </w:r>
    </w:p>
    <w:p w14:paraId="6E87E277" w14:textId="77777777" w:rsidR="00000A59" w:rsidRDefault="00354380">
      <w:pPr>
        <w:pStyle w:val="Prrafodelista"/>
        <w:numPr>
          <w:ilvl w:val="2"/>
          <w:numId w:val="3"/>
        </w:numPr>
      </w:pPr>
      <w:r>
        <w:t>Pregunta y aclaración sobre el cronograma y recordatorio de que se deben visitar los hogares de todos los niños de primaria antes de que empiecen las clases.</w:t>
      </w:r>
    </w:p>
    <w:p w14:paraId="6E87E278" w14:textId="77777777" w:rsidR="00000A59" w:rsidRDefault="00354380">
      <w:pPr>
        <w:pStyle w:val="Prrafodelista"/>
        <w:numPr>
          <w:ilvl w:val="1"/>
          <w:numId w:val="3"/>
        </w:numPr>
      </w:pPr>
      <w:r>
        <w:t>Instrucción de Transición en el Idioma Materno (TNLI Pequeño)</w:t>
      </w:r>
    </w:p>
    <w:p w14:paraId="6E87E279" w14:textId="77777777" w:rsidR="00000A59" w:rsidRDefault="00354380">
      <w:pPr>
        <w:pStyle w:val="Prrafodelista"/>
        <w:numPr>
          <w:ilvl w:val="2"/>
          <w:numId w:val="3"/>
        </w:numPr>
      </w:pPr>
      <w:proofErr w:type="spellStart"/>
      <w:r>
        <w:t>Kathleen</w:t>
      </w:r>
      <w:proofErr w:type="spellEnd"/>
      <w:r>
        <w:t xml:space="preserve"> Green concurrirá a la próxima reunión del Comité Asesor de Padres para explicar la transición al TNLI Pequeño.</w:t>
      </w:r>
    </w:p>
    <w:p w14:paraId="6E87E27A" w14:textId="48D7E0E8" w:rsidR="00000A59" w:rsidRDefault="00354380">
      <w:pPr>
        <w:pStyle w:val="Prrafodelista"/>
        <w:numPr>
          <w:ilvl w:val="2"/>
          <w:numId w:val="3"/>
        </w:numPr>
      </w:pPr>
      <w:r>
        <w:lastRenderedPageBreak/>
        <w:t>Como tenemos una maestra que habla español en primaria, ofreceremos un formulario de autorización de padres (PPF 1) mientras que Maria permanezca en el cargo</w:t>
      </w:r>
      <w:r w:rsidR="00C96513">
        <w:t xml:space="preserve">. </w:t>
      </w:r>
    </w:p>
    <w:p w14:paraId="6E87E27B" w14:textId="77777777" w:rsidR="00000A59" w:rsidRDefault="00354380">
      <w:pPr>
        <w:pStyle w:val="Prrafodelista"/>
        <w:numPr>
          <w:ilvl w:val="0"/>
          <w:numId w:val="3"/>
        </w:numPr>
      </w:pPr>
      <w:r>
        <w:t>Temas en curso</w:t>
      </w:r>
    </w:p>
    <w:p w14:paraId="6E87E27C" w14:textId="77777777" w:rsidR="00000A59" w:rsidRDefault="00354380">
      <w:pPr>
        <w:pStyle w:val="Prrafodelista"/>
        <w:numPr>
          <w:ilvl w:val="1"/>
          <w:numId w:val="3"/>
        </w:numPr>
      </w:pPr>
      <w:r>
        <w:t>Disciplina y seguridad</w:t>
      </w:r>
    </w:p>
    <w:p w14:paraId="6E87E27D" w14:textId="77777777" w:rsidR="00000A59" w:rsidRDefault="00354380">
      <w:pPr>
        <w:pStyle w:val="Prrafodelista"/>
        <w:numPr>
          <w:ilvl w:val="2"/>
          <w:numId w:val="3"/>
        </w:numPr>
      </w:pPr>
      <w:r>
        <w:t>Se sugiere ofrecer a los padres testimonios de los niños con respecto a sus experiencias en el Lugar de Paz (</w:t>
      </w:r>
      <w:proofErr w:type="spellStart"/>
      <w:r>
        <w:t>Peace</w:t>
      </w:r>
      <w:proofErr w:type="spellEnd"/>
      <w:r>
        <w:t xml:space="preserve"> Place) (por ejemplo, niños que quieren ayudar, éxitos de los estudiantes, buenas experiencias para los niños).</w:t>
      </w:r>
    </w:p>
    <w:p w14:paraId="6E87E27E" w14:textId="77777777" w:rsidR="00000A59" w:rsidRDefault="00354380">
      <w:pPr>
        <w:pStyle w:val="Prrafodelista"/>
        <w:numPr>
          <w:ilvl w:val="1"/>
          <w:numId w:val="3"/>
        </w:numPr>
      </w:pPr>
      <w:r>
        <w:t>Actualización de datos</w:t>
      </w:r>
    </w:p>
    <w:p w14:paraId="6E87E27F" w14:textId="3EE47A9B" w:rsidR="00000A59" w:rsidRDefault="00354380">
      <w:pPr>
        <w:pStyle w:val="Prrafodelista"/>
        <w:numPr>
          <w:ilvl w:val="2"/>
          <w:numId w:val="3"/>
        </w:numPr>
      </w:pPr>
      <w:r>
        <w:t>Divulgación de datos de la evaluación de matemáticas i-</w:t>
      </w:r>
      <w:proofErr w:type="spellStart"/>
      <w:r>
        <w:t>Ready</w:t>
      </w:r>
      <w:proofErr w:type="spellEnd"/>
      <w:r>
        <w:t>, de la evaluación de lectura i-</w:t>
      </w:r>
      <w:proofErr w:type="spellStart"/>
      <w:r>
        <w:t>Ready</w:t>
      </w:r>
      <w:proofErr w:type="spellEnd"/>
      <w:r>
        <w:t xml:space="preserve"> y de la evaluación de lectura </w:t>
      </w:r>
      <w:proofErr w:type="spellStart"/>
      <w:r>
        <w:t>Istation</w:t>
      </w:r>
      <w:proofErr w:type="spellEnd"/>
      <w:r w:rsidR="00C96513">
        <w:t xml:space="preserve">. </w:t>
      </w:r>
      <w:r>
        <w:t>Crecimiento en todas las áreas en la evaluación de diciembre.</w:t>
      </w:r>
    </w:p>
    <w:p w14:paraId="6E87E280" w14:textId="77777777" w:rsidR="00000A59" w:rsidRDefault="00354380">
      <w:pPr>
        <w:pStyle w:val="Prrafodelista"/>
        <w:numPr>
          <w:ilvl w:val="1"/>
          <w:numId w:val="3"/>
        </w:numPr>
      </w:pPr>
      <w:r>
        <w:t>Plan Unificado de Mejora (UIP)</w:t>
      </w:r>
    </w:p>
    <w:p w14:paraId="6E87E281" w14:textId="77777777" w:rsidR="00000A59" w:rsidRDefault="00354380">
      <w:pPr>
        <w:pStyle w:val="Prrafodelista"/>
        <w:numPr>
          <w:ilvl w:val="2"/>
          <w:numId w:val="3"/>
        </w:numPr>
      </w:pPr>
      <w:r>
        <w:t xml:space="preserve">Se elaboró un desafío de desempeño de prioridades basado en la equidad para identificar a estudiantes de color y de Educación Especial que estén en la categoría de aproximación. </w:t>
      </w:r>
    </w:p>
    <w:p w14:paraId="6E87E282" w14:textId="77777777" w:rsidR="00000A59" w:rsidRDefault="00354380">
      <w:pPr>
        <w:pStyle w:val="Prrafodelista"/>
        <w:numPr>
          <w:ilvl w:val="3"/>
          <w:numId w:val="3"/>
        </w:numPr>
      </w:pPr>
      <w:r>
        <w:t>Universalismo dirigido: fijar una meta universal y, luego, diseñar apoyos específicos para lograrla.</w:t>
      </w:r>
    </w:p>
    <w:p w14:paraId="6E87E283" w14:textId="77777777" w:rsidR="00000A59" w:rsidRDefault="00354380">
      <w:pPr>
        <w:pStyle w:val="Prrafodelista"/>
        <w:numPr>
          <w:ilvl w:val="3"/>
          <w:numId w:val="3"/>
        </w:numPr>
      </w:pPr>
      <w:r>
        <w:t>Katy informó que Denison está a la cabeza en su programa de Adquisición del Idioma Inglés con respecto a otras escuelas.</w:t>
      </w:r>
    </w:p>
    <w:p w14:paraId="6E87E284" w14:textId="67EC0DDA" w:rsidR="00000A59" w:rsidRDefault="00354380">
      <w:pPr>
        <w:pStyle w:val="Prrafodelista"/>
        <w:numPr>
          <w:ilvl w:val="3"/>
          <w:numId w:val="3"/>
        </w:numPr>
      </w:pPr>
      <w:r>
        <w:t>El año pasado, Padres Unidos llevó a cabo una investigación sobre los estudiantes del suroeste de Denver que podría ayudar a cerrar la brecha</w:t>
      </w:r>
      <w:r w:rsidR="00C96513">
        <w:t xml:space="preserve">. </w:t>
      </w:r>
    </w:p>
    <w:p w14:paraId="6E87E285" w14:textId="77777777" w:rsidR="00000A59" w:rsidRDefault="00354380">
      <w:pPr>
        <w:pStyle w:val="Prrafodelista"/>
        <w:numPr>
          <w:ilvl w:val="1"/>
          <w:numId w:val="3"/>
        </w:numPr>
      </w:pPr>
      <w:r>
        <w:t>Informes del comité</w:t>
      </w:r>
    </w:p>
    <w:p w14:paraId="6E87E286" w14:textId="77777777" w:rsidR="00000A59" w:rsidRDefault="00354380">
      <w:pPr>
        <w:pStyle w:val="Prrafodelista"/>
        <w:numPr>
          <w:ilvl w:val="2"/>
          <w:numId w:val="3"/>
        </w:numPr>
      </w:pPr>
      <w:r>
        <w:t xml:space="preserve">Familias de Denison Montessori (FDM): </w:t>
      </w:r>
    </w:p>
    <w:p w14:paraId="6E87E287" w14:textId="52E7B005" w:rsidR="00000A59" w:rsidRDefault="00354380">
      <w:pPr>
        <w:pStyle w:val="Prrafodelista"/>
        <w:numPr>
          <w:ilvl w:val="3"/>
          <w:numId w:val="3"/>
        </w:numPr>
      </w:pPr>
      <w:r>
        <w:t>Se están realizando eventos de invierno de reconocimiento del personal. El lunes se ofrecieron masajes y se reprogramó la segunda sesión para el 22 de enero. Se realizó un almuerzo el 19 de diciembre y el 20 de diciembre se hará un intercambio de galletas</w:t>
      </w:r>
      <w:r w:rsidR="00C96513">
        <w:t xml:space="preserve">. </w:t>
      </w:r>
    </w:p>
    <w:p w14:paraId="6E87E288" w14:textId="6BE5EB25" w:rsidR="00000A59" w:rsidRDefault="00354380">
      <w:pPr>
        <w:pStyle w:val="Prrafodelista"/>
        <w:numPr>
          <w:ilvl w:val="3"/>
          <w:numId w:val="3"/>
        </w:numPr>
      </w:pPr>
      <w:r>
        <w:t xml:space="preserve">En la reunión de enero se actualizarán los estatutos y se agregará la organización Familias de Denison Montessori al sitio de Denison antes de que se active en los próximos dos meses. </w:t>
      </w:r>
    </w:p>
    <w:p w14:paraId="6E87E289" w14:textId="77777777" w:rsidR="00000A59" w:rsidRDefault="00354380">
      <w:pPr>
        <w:pStyle w:val="Prrafodelista"/>
        <w:numPr>
          <w:ilvl w:val="3"/>
          <w:numId w:val="3"/>
        </w:numPr>
      </w:pPr>
      <w:r>
        <w:t>La carta de agradecimiento de otoño se incluirá en la carpeta del jueves 21 de diciembre.</w:t>
      </w:r>
    </w:p>
    <w:p w14:paraId="6E87E28A" w14:textId="5375325E" w:rsidR="00000A59" w:rsidRDefault="00354380">
      <w:pPr>
        <w:pStyle w:val="Prrafodelista"/>
        <w:numPr>
          <w:ilvl w:val="3"/>
          <w:numId w:val="3"/>
        </w:numPr>
      </w:pPr>
      <w:r>
        <w:t xml:space="preserve">El 14 de abril se realizará la velada social de los padres en </w:t>
      </w:r>
      <w:proofErr w:type="spellStart"/>
      <w:r>
        <w:t>Crafty</w:t>
      </w:r>
      <w:proofErr w:type="spellEnd"/>
      <w:r>
        <w:t xml:space="preserve"> Fox (en Fox St., al norte de W 38</w:t>
      </w:r>
      <w:r>
        <w:rPr>
          <w:vertAlign w:val="superscript"/>
        </w:rPr>
        <w:t>th</w:t>
      </w:r>
      <w:r>
        <w:t xml:space="preserve"> Ave)</w:t>
      </w:r>
      <w:r w:rsidR="00C96513">
        <w:t xml:space="preserve">. </w:t>
      </w:r>
      <w:r>
        <w:t xml:space="preserve"> Habrá una subasta, así como una donación sugerida; todos son bienvenidos</w:t>
      </w:r>
      <w:r w:rsidR="00C96513">
        <w:t xml:space="preserve">. </w:t>
      </w:r>
      <w:r>
        <w:t>A las personas que puedan pagar, se les darán boletos para bebidas o similares, pero todos son bienvenidos.</w:t>
      </w:r>
    </w:p>
    <w:p w14:paraId="6E87E28B" w14:textId="77777777" w:rsidR="00000A59" w:rsidRDefault="00354380">
      <w:pPr>
        <w:pStyle w:val="Prrafodelista"/>
        <w:numPr>
          <w:ilvl w:val="3"/>
          <w:numId w:val="3"/>
        </w:numPr>
      </w:pPr>
      <w:r>
        <w:lastRenderedPageBreak/>
        <w:t xml:space="preserve">Nuevo contenedor de ropa para niños: dos niñas lanzaron esta iniciativa en el salón 203; se necesitan específicamente zapatos y ropa </w:t>
      </w:r>
      <w:proofErr w:type="gramStart"/>
      <w:r>
        <w:t>usados</w:t>
      </w:r>
      <w:proofErr w:type="gramEnd"/>
      <w:r>
        <w:t xml:space="preserve"> pero en buen estado y medias o ropa interior nueva de todos los talles. </w:t>
      </w:r>
    </w:p>
    <w:p w14:paraId="6E87E28C" w14:textId="77777777" w:rsidR="00000A59" w:rsidRDefault="00354380">
      <w:pPr>
        <w:pStyle w:val="Prrafodelista"/>
        <w:numPr>
          <w:ilvl w:val="3"/>
          <w:numId w:val="3"/>
        </w:numPr>
      </w:pPr>
      <w:r>
        <w:t xml:space="preserve">Reunión de la comunidad, </w:t>
      </w:r>
      <w:proofErr w:type="spellStart"/>
      <w:r>
        <w:t>World</w:t>
      </w:r>
      <w:proofErr w:type="spellEnd"/>
      <w:r>
        <w:t xml:space="preserve"> Café en enero y Día de los Abuelos el 14 de febrero.</w:t>
      </w:r>
    </w:p>
    <w:p w14:paraId="6E87E28D" w14:textId="77777777" w:rsidR="00000A59" w:rsidRDefault="00354380">
      <w:pPr>
        <w:pStyle w:val="Prrafodelista"/>
        <w:numPr>
          <w:ilvl w:val="2"/>
          <w:numId w:val="3"/>
        </w:numPr>
      </w:pPr>
      <w:r>
        <w:t>Comité Asesor de Padres (PAC)</w:t>
      </w:r>
    </w:p>
    <w:p w14:paraId="6E87E28E" w14:textId="77777777" w:rsidR="00000A59" w:rsidRDefault="00354380">
      <w:pPr>
        <w:pStyle w:val="Prrafodelista"/>
        <w:numPr>
          <w:ilvl w:val="3"/>
          <w:numId w:val="3"/>
        </w:numPr>
      </w:pPr>
      <w:r>
        <w:t xml:space="preserve"> Se realizó una sesión de capacitación de lectura dialogada para todos los padres; se organizó un grupo de español e inglés integrado por entre 10 y 12 personas.</w:t>
      </w:r>
    </w:p>
    <w:p w14:paraId="6E87E28F" w14:textId="77777777" w:rsidR="00000A59" w:rsidRDefault="00354380">
      <w:pPr>
        <w:pStyle w:val="Prrafodelista"/>
        <w:numPr>
          <w:ilvl w:val="2"/>
          <w:numId w:val="3"/>
        </w:numPr>
      </w:pPr>
      <w:r>
        <w:t>Equipo superior de liderazgo</w:t>
      </w:r>
    </w:p>
    <w:p w14:paraId="6E87E290" w14:textId="12A9215B" w:rsidR="00000A59" w:rsidRDefault="00354380">
      <w:pPr>
        <w:pStyle w:val="Prrafodelista"/>
        <w:numPr>
          <w:ilvl w:val="3"/>
          <w:numId w:val="3"/>
        </w:numPr>
      </w:pPr>
      <w:r>
        <w:t>Se elaboraron informes de progreso de kindergarten a 6.</w:t>
      </w:r>
      <w:r>
        <w:rPr>
          <w:vertAlign w:val="superscript"/>
        </w:rPr>
        <w:t>o</w:t>
      </w:r>
      <w:r>
        <w:t xml:space="preserve"> grado con un formato más sencillo para los padres</w:t>
      </w:r>
      <w:r w:rsidR="00C96513">
        <w:t xml:space="preserve">. </w:t>
      </w:r>
      <w:r>
        <w:t xml:space="preserve">Ahora consta de una sola página a dos caras, ya que podemos usar el software </w:t>
      </w:r>
      <w:proofErr w:type="spellStart"/>
      <w:r>
        <w:t>Transparent</w:t>
      </w:r>
      <w:proofErr w:type="spellEnd"/>
      <w:r>
        <w:t xml:space="preserve"> </w:t>
      </w:r>
      <w:proofErr w:type="spellStart"/>
      <w:r>
        <w:t>Classroom</w:t>
      </w:r>
      <w:proofErr w:type="spellEnd"/>
      <w:r w:rsidR="00C96513">
        <w:t xml:space="preserve">. </w:t>
      </w:r>
      <w:r>
        <w:t>También se diseñó una escala de 5 puntos para estos informes. Tanto los padres como los maestros creen que es más respetuosa con respecto a los estudiantes y al método Montessori</w:t>
      </w:r>
      <w:r w:rsidR="00C96513">
        <w:t xml:space="preserve">. </w:t>
      </w:r>
    </w:p>
    <w:p w14:paraId="6E87E291" w14:textId="77777777" w:rsidR="00000A59" w:rsidRDefault="00354380">
      <w:pPr>
        <w:pStyle w:val="Prrafodelista"/>
        <w:numPr>
          <w:ilvl w:val="3"/>
          <w:numId w:val="3"/>
        </w:numPr>
      </w:pPr>
      <w:r>
        <w:t>Se realizará una jornada de capacitación profesional el 5 de enero. Se hablará específicamente sobre el personal de respuesta inmediata y el proceso que se sigue cuando un estudiante tiene una actitud preocupante, intervenciones, etc.</w:t>
      </w:r>
    </w:p>
    <w:p w14:paraId="6E87E292" w14:textId="77777777" w:rsidR="00000A59" w:rsidRDefault="00354380">
      <w:pPr>
        <w:pStyle w:val="Prrafodelista"/>
        <w:numPr>
          <w:ilvl w:val="2"/>
          <w:numId w:val="3"/>
        </w:numPr>
      </w:pPr>
      <w:r>
        <w:t>Preparación del orden del día para la próxima reunión</w:t>
      </w:r>
    </w:p>
    <w:p w14:paraId="6E87E293" w14:textId="77777777" w:rsidR="00000A59" w:rsidRDefault="00354380">
      <w:pPr>
        <w:pStyle w:val="Prrafodelista"/>
        <w:numPr>
          <w:ilvl w:val="3"/>
          <w:numId w:val="3"/>
        </w:numPr>
      </w:pPr>
      <w:r>
        <w:t xml:space="preserve">Brian </w:t>
      </w:r>
      <w:proofErr w:type="spellStart"/>
      <w:r>
        <w:t>Eschbacher</w:t>
      </w:r>
      <w:proofErr w:type="spellEnd"/>
      <w:r>
        <w:t>, director ejecutivo, servicios de Planificación e Inscripciones</w:t>
      </w:r>
    </w:p>
    <w:p w14:paraId="6E87E294" w14:textId="77777777" w:rsidR="00000A59" w:rsidRDefault="00354380">
      <w:pPr>
        <w:pStyle w:val="Prrafodelista"/>
        <w:numPr>
          <w:ilvl w:val="3"/>
          <w:numId w:val="3"/>
        </w:numPr>
      </w:pPr>
      <w:r>
        <w:t>Material para las carpetas de los viernes: ¿quién decide qué deben incluir? La opinión general es que hay muchos anuncios.</w:t>
      </w:r>
    </w:p>
    <w:p w14:paraId="6E87E295" w14:textId="573EB913" w:rsidR="00000A59" w:rsidRDefault="00354380">
      <w:pPr>
        <w:pStyle w:val="Prrafodelista"/>
        <w:numPr>
          <w:ilvl w:val="3"/>
          <w:numId w:val="3"/>
        </w:numPr>
      </w:pPr>
      <w:r>
        <w:t>¿Aplicaciones para conferencias? Si hay una preocupación real por la participación de las familias, es preciso satisfacer las necesidades del público</w:t>
      </w:r>
      <w:r w:rsidR="00C96513">
        <w:t xml:space="preserve">. </w:t>
      </w:r>
      <w:r>
        <w:t>Ahora muchas escuelas tienen aplicaciones; la mayoría de las personas tienen teléfonos inteligentes</w:t>
      </w:r>
      <w:r w:rsidR="00C96513">
        <w:t xml:space="preserve">. </w:t>
      </w:r>
    </w:p>
    <w:p w14:paraId="6E87E296" w14:textId="44433ADE" w:rsidR="00000A59" w:rsidRDefault="006F7A62">
      <w:pPr>
        <w:pStyle w:val="Prrafodelista"/>
        <w:numPr>
          <w:ilvl w:val="2"/>
          <w:numId w:val="3"/>
        </w:numPr>
      </w:pPr>
      <w:r>
        <w:t xml:space="preserve">Subcomité de comunicación digital: Juan Carlos, </w:t>
      </w:r>
      <w:proofErr w:type="spellStart"/>
      <w:r>
        <w:t>Matt</w:t>
      </w:r>
      <w:proofErr w:type="spellEnd"/>
      <w:r>
        <w:t xml:space="preserve">, </w:t>
      </w:r>
      <w:proofErr w:type="spellStart"/>
      <w:r>
        <w:t>Ellie</w:t>
      </w:r>
      <w:proofErr w:type="spellEnd"/>
      <w:r>
        <w:t xml:space="preserve"> y </w:t>
      </w:r>
      <w:proofErr w:type="spellStart"/>
      <w:r>
        <w:t>Jolee</w:t>
      </w:r>
      <w:proofErr w:type="spellEnd"/>
      <w:r>
        <w:t>.</w:t>
      </w:r>
      <w:bookmarkStart w:id="0" w:name="_GoBack"/>
      <w:bookmarkEnd w:id="0"/>
    </w:p>
    <w:sectPr w:rsidR="00000A59">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687"/>
    <w:multiLevelType w:val="multilevel"/>
    <w:tmpl w:val="40E4CB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4E0B3C"/>
    <w:multiLevelType w:val="multilevel"/>
    <w:tmpl w:val="55AC24C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174022F3"/>
    <w:multiLevelType w:val="multilevel"/>
    <w:tmpl w:val="ED14A2F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288D6B0D"/>
    <w:multiLevelType w:val="multilevel"/>
    <w:tmpl w:val="44EED70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377663FE"/>
    <w:multiLevelType w:val="multilevel"/>
    <w:tmpl w:val="9BD6FF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13636E"/>
    <w:multiLevelType w:val="multilevel"/>
    <w:tmpl w:val="9208DA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59"/>
    <w:rsid w:val="00000A59"/>
    <w:rsid w:val="00354380"/>
    <w:rsid w:val="006F7A62"/>
    <w:rsid w:val="007038B5"/>
    <w:rsid w:val="00C9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E242"/>
  <w15:docId w15:val="{D31AE71A-C2C5-4F1B-BCF6-AF3C6E9C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9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rrafodelista">
    <w:name w:val="List Paragraph"/>
    <w:basedOn w:val="Normal"/>
    <w:uiPriority w:val="34"/>
    <w:qFormat/>
    <w:rsid w:val="00EE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nslation Request" ma:contentTypeID="0x010100D7C3A966203CE24C9E6E060DB48669AA00AA1601AA1284A84AA4F7611C322DAD13" ma:contentTypeVersion="20" ma:contentTypeDescription="" ma:contentTypeScope="" ma:versionID="8055d0cf87af837405a32c45b95b297f">
  <xsd:schema xmlns:xsd="http://www.w3.org/2001/XMLSchema" xmlns:xs="http://www.w3.org/2001/XMLSchema" xmlns:p="http://schemas.microsoft.com/office/2006/metadata/properties" xmlns:ns1="http://schemas.microsoft.com/sharepoint/v3" xmlns:ns2="777e1beb-798c-4844-b5d5-0374ee5368df" xmlns:ns3="99750248-b268-45f0-8592-22839f64f829" targetNamespace="http://schemas.microsoft.com/office/2006/metadata/properties" ma:root="true" ma:fieldsID="ff051e2d7646ab67a6319a8806244e51" ns1:_="" ns2:_="" ns3:_="">
    <xsd:import namespace="http://schemas.microsoft.com/sharepoint/v3"/>
    <xsd:import namespace="777e1beb-798c-4844-b5d5-0374ee5368df"/>
    <xsd:import namespace="99750248-b268-45f0-8592-22839f64f829"/>
    <xsd:element name="properties">
      <xsd:complexType>
        <xsd:sequence>
          <xsd:element name="documentManagement">
            <xsd:complexType>
              <xsd:all>
                <xsd:element ref="ns2:_dlc_DocId" minOccurs="0"/>
                <xsd:element ref="ns2:_dlc_DocIdUrl" minOccurs="0"/>
                <xsd:element ref="ns2:_dlc_DocIdPersistId" minOccurs="0"/>
                <xsd:element ref="ns2:Date_x0020_Submitted" minOccurs="0"/>
                <xsd:element ref="ns2:Requested_x0020_Languages" minOccurs="0"/>
                <xsd:element ref="ns1:RoutingPriority" minOccurs="0"/>
                <xsd:element ref="ns2:Intended_x0020_Audience" minOccurs="0"/>
                <xsd:element ref="ns2:Document_x0020_Type" minOccurs="0"/>
                <xsd:element ref="ns2:Page_x0020_Count" minOccurs="0"/>
                <xsd:element ref="ns2:Request_x0020_Name_x0020_for_x0020_Translation" minOccurs="0"/>
                <xsd:element ref="ns2:Customer_x0020_Name" minOccurs="0"/>
                <xsd:element ref="ns2:Customer_x0020_Title" minOccurs="0"/>
                <xsd:element ref="ns2:Month" minOccurs="0"/>
                <xsd:element ref="ns3:WF_Result_Properties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13" nillable="true" ma:displayName="Priority"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1beb-798c-4844-b5d5-0374ee5368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Submitted" ma:index="11" nillable="true" ma:displayName="Date Submitted" ma:format="DateOnly" ma:internalName="Date_x0020_Submitted">
      <xsd:simpleType>
        <xsd:restriction base="dms:DateTime"/>
      </xsd:simpleType>
    </xsd:element>
    <xsd:element name="Requested_x0020_Languages" ma:index="12" nillable="true" ma:displayName="Requested Languages" ma:internalName="Requested_x0020_Languages">
      <xsd:simpleType>
        <xsd:restriction base="dms:Text">
          <xsd:maxLength value="255"/>
        </xsd:restriction>
      </xsd:simpleType>
    </xsd:element>
    <xsd:element name="Intended_x0020_Audience" ma:index="14" nillable="true" ma:displayName="Intended Audience" ma:internalName="Intended_x0020_Audience">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Page_x0020_Count" ma:index="16" nillable="true" ma:displayName="Page Count" ma:decimals="0" ma:internalName="Page_x0020_Count">
      <xsd:simpleType>
        <xsd:restriction base="dms:Number"/>
      </xsd:simpleType>
    </xsd:element>
    <xsd:element name="Request_x0020_Name_x0020_for_x0020_Translation" ma:index="17" nillable="true" ma:displayName="Request Name for Translation" ma:internalName="Request_x0020_Name_x0020_for_x0020_Translation">
      <xsd:simpleType>
        <xsd:restriction base="dms:Text">
          <xsd:maxLength value="255"/>
        </xsd:restriction>
      </xsd:simpleType>
    </xsd:element>
    <xsd:element name="Customer_x0020_Name" ma:index="18" nillable="true" ma:displayName="Customer Name" ma:internalName="Customer_x0020_Name">
      <xsd:simpleType>
        <xsd:restriction base="dms:Text">
          <xsd:maxLength value="255"/>
        </xsd:restriction>
      </xsd:simpleType>
    </xsd:element>
    <xsd:element name="Customer_x0020_Title" ma:index="19" nillable="true" ma:displayName="Customer Title" ma:internalName="Customer_x0020_Title">
      <xsd:simpleType>
        <xsd:restriction base="dms:Text">
          <xsd:maxLength value="255"/>
        </xsd:restriction>
      </xsd:simpleType>
    </xsd:element>
    <xsd:element name="Month" ma:index="20" nillable="true" ma:displayName="Month" ma:internalName="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0248-b268-45f0-8592-22839f64f829" elementFormDefault="qualified">
    <xsd:import namespace="http://schemas.microsoft.com/office/2006/documentManagement/types"/>
    <xsd:import namespace="http://schemas.microsoft.com/office/infopath/2007/PartnerControls"/>
    <xsd:element name="WF_Result_Properties_Updated" ma:index="21" nillable="true" ma:displayName="WF_Result_Properties_Updated" ma:internalName="WF_Result_Properties_Upda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77e1beb-798c-4844-b5d5-0374ee5368df">XHRWMEUQHZEF-1067640921-2053</_dlc_DocId>
    <_dlc_DocIdUrl xmlns="777e1beb-798c-4844-b5d5-0374ee5368df">
      <Url>https://multicultural.dpsk12.org/_layouts/DocIdRedir.aspx?ID=XHRWMEUQHZEF-1067640921-2053</Url>
      <Description>XHRWMEUQHZEF-1067640921-2053</Description>
    </_dlc_DocIdUrl>
    <Page_x0020_Count xmlns="777e1beb-798c-4844-b5d5-0374ee5368df">0</Page_x0020_Count>
    <Request_x0020_Name_x0020_for_x0020_Translation xmlns="777e1beb-798c-4844-b5d5-0374ee5368df">Caroline Robbins</Request_x0020_Name_x0020_for_x0020_Translation>
    <Customer_x0020_Title xmlns="777e1beb-798c-4844-b5d5-0374ee5368df">Teacher on Special Assgnmt</Customer_x0020_Title>
    <Document_x0020_Type xmlns="777e1beb-798c-4844-b5d5-0374ee5368df">Meeting notes, minutes</Document_x0020_Type>
    <Month xmlns="777e1beb-798c-4844-b5d5-0374ee5368df">01</Month>
    <Requested_x0020_Languages xmlns="777e1beb-798c-4844-b5d5-0374ee5368df">Spanish</Requested_x0020_Languages>
    <Intended_x0020_Audience xmlns="777e1beb-798c-4844-b5d5-0374ee5368df">Parents</Intended_x0020_Audience>
    <RoutingPriority xmlns="http://schemas.microsoft.com/sharepoint/v3">Normal</RoutingPriority>
    <Customer_x0020_Name xmlns="777e1beb-798c-4844-b5d5-0374ee5368df">Robbins, Caroline</Customer_x0020_Name>
    <WF_Result_Properties_Updated xmlns="99750248-b268-45f0-8592-22839f64f829">Complete</WF_Result_Properties_Updated>
    <Date_x0020_Submitted xmlns="777e1beb-798c-4844-b5d5-0374ee5368df">2018-01-08T19:22:06+00:00</Date_x0020_Submitted>
    <_dlc_DocIdPersistId xmlns="777e1beb-798c-4844-b5d5-0374ee5368df">true</_dlc_DocIdPersistId>
  </documentManagement>
</p:properties>
</file>

<file path=customXml/itemProps1.xml><?xml version="1.0" encoding="utf-8"?>
<ds:datastoreItem xmlns:ds="http://schemas.openxmlformats.org/officeDocument/2006/customXml" ds:itemID="{E7BC4924-8FB0-40D2-A78F-C173E3D6832A}">
  <ds:schemaRefs>
    <ds:schemaRef ds:uri="http://schemas.microsoft.com/sharepoint/v3/contenttype/forms"/>
  </ds:schemaRefs>
</ds:datastoreItem>
</file>

<file path=customXml/itemProps2.xml><?xml version="1.0" encoding="utf-8"?>
<ds:datastoreItem xmlns:ds="http://schemas.openxmlformats.org/officeDocument/2006/customXml" ds:itemID="{B881FC90-4E54-43B9-BB1D-F50E84069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7e1beb-798c-4844-b5d5-0374ee5368df"/>
    <ds:schemaRef ds:uri="99750248-b268-45f0-8592-22839f64f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2A7F0-E2EC-4E93-84A3-C1DFA94966C6}">
  <ds:schemaRefs>
    <ds:schemaRef ds:uri="http://schemas.microsoft.com/sharepoint/events"/>
  </ds:schemaRefs>
</ds:datastoreItem>
</file>

<file path=customXml/itemProps4.xml><?xml version="1.0" encoding="utf-8"?>
<ds:datastoreItem xmlns:ds="http://schemas.openxmlformats.org/officeDocument/2006/customXml" ds:itemID="{4D674A3D-C247-4582-B4B1-8F6B74AB8067}">
  <ds:schemaRefs>
    <ds:schemaRef ds:uri="http://schemas.microsoft.com/office/2006/metadata/properties"/>
    <ds:schemaRef ds:uri="http://schemas.microsoft.com/office/infopath/2007/PartnerControls"/>
    <ds:schemaRef ds:uri="777e1beb-798c-4844-b5d5-0374ee5368df"/>
    <ds:schemaRef ds:uri="http://schemas.microsoft.com/sharepoint/v3"/>
    <ds:schemaRef ds:uri="99750248-b268-45f0-8592-22839f64f82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1264</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15274_1_CSCMinutes121917</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15274_1_CSCMinutes121917</dc:title>
  <dc:subject/>
  <dc:creator>Microsoft Office User</dc:creator>
  <dc:description/>
  <cp:lastModifiedBy>Majo Carballal</cp:lastModifiedBy>
  <cp:revision>4</cp:revision>
  <dcterms:created xsi:type="dcterms:W3CDTF">2018-01-08T19:44:00Z</dcterms:created>
  <dcterms:modified xsi:type="dcterms:W3CDTF">2018-01-16T21:16:00Z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0x010100D7C3A966203CE24C9E6E060DB48669AA00AA1601AA1284A84AA4F7611C322DAD13</vt:lpwstr>
  </property>
  <property fmtid="{D5CDD505-2E9C-101B-9397-08002B2CF9AE}" pid="9" name="_dlc_DocIdItemGuid">
    <vt:lpwstr>91483bc1-248b-446f-8434-01e42aa46ddf</vt:lpwstr>
  </property>
  <property fmtid="{D5CDD505-2E9C-101B-9397-08002B2CF9AE}" pid="10" name="WorkflowChangePath">
    <vt:lpwstr>9aeb02ab-1ff0-45e7-9fb1-e18c3397f506,2;9aeb02ab-1ff0-45e7-9fb1-e18c3397f506,2;</vt:lpwstr>
  </property>
</Properties>
</file>